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6BAD8" w14:textId="19FF376A" w:rsidR="00F62CEA" w:rsidRDefault="00597165" w:rsidP="00BD78E0">
      <w:pPr>
        <w:spacing w:after="0"/>
        <w:rPr>
          <w:rFonts w:ascii="Archivo Black" w:hAnsi="Archivo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92F5E" wp14:editId="46F9C9F5">
            <wp:simplePos x="0" y="0"/>
            <wp:positionH relativeFrom="margin">
              <wp:posOffset>9317620</wp:posOffset>
            </wp:positionH>
            <wp:positionV relativeFrom="paragraph">
              <wp:posOffset>-376813</wp:posOffset>
            </wp:positionV>
            <wp:extent cx="652736" cy="772066"/>
            <wp:effectExtent l="0" t="0" r="0" b="0"/>
            <wp:wrapNone/>
            <wp:docPr id="1251504450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04450" name="Picture 2" descr="A logo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6" cy="7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9B3" w:rsidRPr="00DA36A2">
        <w:rPr>
          <w:rFonts w:ascii="Archivo Black" w:hAnsi="Archivo Black"/>
          <w:sz w:val="48"/>
          <w:szCs w:val="48"/>
        </w:rPr>
        <w:t>Leader Action Plan</w:t>
      </w:r>
    </w:p>
    <w:p w14:paraId="3283EA87" w14:textId="77777777" w:rsidR="00691354" w:rsidRDefault="00691354" w:rsidP="00691354">
      <w:pPr>
        <w:autoSpaceDE w:val="0"/>
        <w:autoSpaceDN w:val="0"/>
        <w:adjustRightInd w:val="0"/>
        <w:spacing w:after="0" w:line="240" w:lineRule="auto"/>
        <w:rPr>
          <w:rFonts w:ascii="ArialMTPro-Regular" w:hAnsi="ArialMTPro-Regular" w:cs="ArialMTPro-Regular"/>
        </w:rPr>
      </w:pPr>
      <w:r>
        <w:rPr>
          <w:rFonts w:ascii="ArialMTPro-Regular" w:hAnsi="ArialMTPro-Regular" w:cs="ArialMTPro-Regular"/>
        </w:rPr>
        <w:t>Empowering leaders in the committee: Igniting growth and success within the committee.</w:t>
      </w:r>
    </w:p>
    <w:p w14:paraId="5B2AE52E" w14:textId="09C91D1B" w:rsidR="004E0577" w:rsidRPr="00BD78E0" w:rsidRDefault="00691354" w:rsidP="00691354">
      <w:pPr>
        <w:rPr>
          <w:rFonts w:ascii="Archivo Black" w:hAnsi="Archivo Black"/>
          <w:i/>
          <w:iCs/>
          <w:sz w:val="20"/>
          <w:szCs w:val="20"/>
        </w:rPr>
      </w:pPr>
      <w:r>
        <w:rPr>
          <w:rFonts w:ascii="ArialMTPro-Regular" w:hAnsi="ArialMTPro-Regular" w:cs="ArialMTPro-Regular"/>
        </w:rPr>
        <w:t>This succession planning action plan should be led by the Chair and completed with the committee</w:t>
      </w: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2469"/>
        <w:gridCol w:w="2425"/>
        <w:gridCol w:w="2565"/>
        <w:gridCol w:w="2566"/>
        <w:gridCol w:w="2682"/>
        <w:gridCol w:w="2682"/>
      </w:tblGrid>
      <w:tr w:rsidR="00F62CEA" w:rsidRPr="00CF72F5" w14:paraId="4681112C" w14:textId="69486B04" w:rsidTr="002D1A7D">
        <w:trPr>
          <w:trHeight w:val="316"/>
        </w:trPr>
        <w:tc>
          <w:tcPr>
            <w:tcW w:w="2469" w:type="dxa"/>
            <w:shd w:val="clear" w:color="auto" w:fill="500778"/>
            <w:vAlign w:val="center"/>
          </w:tcPr>
          <w:p w14:paraId="11292109" w14:textId="000BD2F1" w:rsidR="00F62CEA" w:rsidRPr="00CF72F5" w:rsidRDefault="00F62CEA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2F5">
              <w:rPr>
                <w:rFonts w:ascii="Arial" w:hAnsi="Arial" w:cs="Arial"/>
                <w:b/>
                <w:sz w:val="24"/>
                <w:szCs w:val="24"/>
              </w:rPr>
              <w:t>Leader competency</w:t>
            </w:r>
          </w:p>
        </w:tc>
        <w:tc>
          <w:tcPr>
            <w:tcW w:w="2425" w:type="dxa"/>
            <w:shd w:val="clear" w:color="auto" w:fill="500778"/>
            <w:vAlign w:val="center"/>
          </w:tcPr>
          <w:p w14:paraId="266DFE5E" w14:textId="748853C5" w:rsidR="00CF72F5" w:rsidRDefault="00EC4DCB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2F5">
              <w:rPr>
                <w:rFonts w:ascii="Arial" w:hAnsi="Arial" w:cs="Arial"/>
                <w:b/>
                <w:sz w:val="24"/>
                <w:szCs w:val="24"/>
              </w:rPr>
              <w:t>Positive indicators</w:t>
            </w:r>
          </w:p>
          <w:p w14:paraId="71E505D9" w14:textId="2056364D" w:rsidR="00F62CEA" w:rsidRPr="000A01F4" w:rsidRDefault="008049B3" w:rsidP="000A01F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(Key strengths)</w:t>
            </w:r>
          </w:p>
        </w:tc>
        <w:tc>
          <w:tcPr>
            <w:tcW w:w="2565" w:type="dxa"/>
            <w:shd w:val="clear" w:color="auto" w:fill="500778"/>
            <w:vAlign w:val="center"/>
          </w:tcPr>
          <w:p w14:paraId="1B57E8E6" w14:textId="2D02916C" w:rsidR="000A01F4" w:rsidRDefault="00EC4DCB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2F5">
              <w:rPr>
                <w:rFonts w:ascii="Arial" w:hAnsi="Arial" w:cs="Arial"/>
                <w:b/>
                <w:sz w:val="24"/>
                <w:szCs w:val="24"/>
              </w:rPr>
              <w:t>Negative Indicators</w:t>
            </w:r>
          </w:p>
          <w:p w14:paraId="7A1E3CC8" w14:textId="6411D652" w:rsidR="00F62CEA" w:rsidRPr="00CF72F5" w:rsidRDefault="008049B3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(Areas for Development)</w:t>
            </w:r>
          </w:p>
        </w:tc>
        <w:tc>
          <w:tcPr>
            <w:tcW w:w="2566" w:type="dxa"/>
            <w:shd w:val="clear" w:color="auto" w:fill="500778"/>
            <w:vAlign w:val="center"/>
          </w:tcPr>
          <w:p w14:paraId="2ADA1E04" w14:textId="77777777" w:rsidR="00CF72F5" w:rsidRDefault="00EC4DCB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2F5">
              <w:rPr>
                <w:rFonts w:ascii="Arial" w:hAnsi="Arial" w:cs="Arial"/>
                <w:b/>
                <w:sz w:val="24"/>
                <w:szCs w:val="24"/>
              </w:rPr>
              <w:t>Actions to be taken</w:t>
            </w:r>
          </w:p>
          <w:p w14:paraId="750EB4AC" w14:textId="4496B105" w:rsidR="00F62CEA" w:rsidRPr="000A01F4" w:rsidRDefault="00CF72F5" w:rsidP="000A01F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049B3" w:rsidRP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ny support required</w:t>
            </w:r>
            <w:r w:rsidRPr="000A01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2" w:type="dxa"/>
            <w:shd w:val="clear" w:color="auto" w:fill="500778"/>
            <w:vAlign w:val="center"/>
          </w:tcPr>
          <w:p w14:paraId="5036199A" w14:textId="77777777" w:rsidR="00F62CEA" w:rsidRPr="00CF72F5" w:rsidRDefault="00F62CEA" w:rsidP="000A01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2F5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2682" w:type="dxa"/>
            <w:shd w:val="clear" w:color="auto" w:fill="500778"/>
            <w:vAlign w:val="center"/>
          </w:tcPr>
          <w:p w14:paraId="69C7DC3D" w14:textId="42AB29CD" w:rsidR="3FD93550" w:rsidRPr="4E41A484" w:rsidRDefault="002D1A7D" w:rsidP="002D1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E41A484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EC4DCB" w:rsidRPr="00CF72F5" w14:paraId="5F179251" w14:textId="4B09F8B2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607C91DC" w14:textId="2B3358B1" w:rsidR="00EC4DCB" w:rsidRPr="00CF72F5" w:rsidRDefault="00EC4DCB" w:rsidP="00EC4DC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pacing w:val="-3"/>
              </w:rPr>
            </w:pPr>
            <w:r w:rsidRPr="00CF72F5">
              <w:rPr>
                <w:rFonts w:ascii="Arial" w:hAnsi="Arial" w:cs="Arial"/>
                <w:b/>
              </w:rPr>
              <w:t xml:space="preserve"> Communicating and engag</w:t>
            </w:r>
            <w:r w:rsidR="00EB18B6" w:rsidRPr="00CF72F5">
              <w:rPr>
                <w:rFonts w:ascii="Arial" w:hAnsi="Arial" w:cs="Arial"/>
                <w:b/>
              </w:rPr>
              <w:t>ing</w:t>
            </w:r>
            <w:r w:rsidRPr="00CF72F5">
              <w:rPr>
                <w:rFonts w:ascii="Arial" w:hAnsi="Arial" w:cs="Arial"/>
                <w:b/>
              </w:rPr>
              <w:t xml:space="preserve"> the</w:t>
            </w:r>
            <w:r w:rsidRPr="00CF72F5">
              <w:rPr>
                <w:rFonts w:ascii="Arial" w:hAnsi="Arial" w:cs="Arial"/>
                <w:b/>
                <w:spacing w:val="-1"/>
              </w:rPr>
              <w:t xml:space="preserve"> committee</w:t>
            </w:r>
            <w:r w:rsidRPr="00CF72F5">
              <w:rPr>
                <w:rFonts w:ascii="Arial" w:hAnsi="Arial" w:cs="Arial"/>
                <w:b/>
              </w:rPr>
              <w:t>.</w:t>
            </w:r>
            <w:r w:rsidRPr="00CF72F5">
              <w:rPr>
                <w:rFonts w:ascii="Arial" w:hAnsi="Arial" w:cs="Arial"/>
                <w:b/>
                <w:spacing w:val="-3"/>
              </w:rPr>
              <w:t xml:space="preserve"> </w:t>
            </w:r>
          </w:p>
          <w:p w14:paraId="2E3FB347" w14:textId="77777777" w:rsidR="00CF72F5" w:rsidRPr="00CF72F5" w:rsidRDefault="00CF72F5" w:rsidP="00EC4DC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31C67875" w14:textId="012CC9A0" w:rsidR="00EC4DCB" w:rsidRPr="00CF72F5" w:rsidRDefault="00D9383B" w:rsidP="00EC4DCB">
            <w:pPr>
              <w:pStyle w:val="NoSpacing"/>
              <w:rPr>
                <w:rFonts w:ascii="Arial" w:hAnsi="Arial" w:cs="Arial"/>
              </w:rPr>
            </w:pPr>
            <w:r w:rsidRPr="00CF72F5">
              <w:rPr>
                <w:rFonts w:ascii="Arial" w:hAnsi="Arial" w:cs="Arial"/>
                <w:sz w:val="20"/>
                <w:szCs w:val="20"/>
              </w:rPr>
              <w:t>The leader involves individuals from the committee and demonstrates that their contributions and ideas are valued and important for delivering outcomes and continuous improvements to the LOC community. </w:t>
            </w:r>
          </w:p>
        </w:tc>
        <w:tc>
          <w:tcPr>
            <w:tcW w:w="2425" w:type="dxa"/>
          </w:tcPr>
          <w:p w14:paraId="2607FAA5" w14:textId="4E3A8D90" w:rsidR="00EC4DCB" w:rsidRPr="00CF72F5" w:rsidRDefault="00EC4DCB" w:rsidP="00DA36A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</w:t>
            </w:r>
            <w:r w:rsidR="008049B3" w:rsidRPr="00CF72F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49B3" w:rsidRPr="00CF72F5">
              <w:rPr>
                <w:rFonts w:ascii="Arial" w:hAnsi="Arial" w:cs="Arial"/>
                <w:color w:val="00B050"/>
                <w:sz w:val="24"/>
                <w:szCs w:val="24"/>
              </w:rPr>
              <w:t>Demonstrates</w:t>
            </w:r>
            <w:r w:rsidR="00DA36A2" w:rsidRPr="00CF72F5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8049B3" w:rsidRPr="00CF72F5">
              <w:rPr>
                <w:rFonts w:ascii="Arial" w:hAnsi="Arial" w:cs="Arial"/>
                <w:color w:val="00B050"/>
                <w:sz w:val="24"/>
                <w:szCs w:val="24"/>
              </w:rPr>
              <w:t>active listening skills</w:t>
            </w:r>
          </w:p>
          <w:p w14:paraId="1B275320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EACBB88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53A32021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910DEEE" w14:textId="1A92FCC0" w:rsidR="00EC4DCB" w:rsidRPr="00CF72F5" w:rsidRDefault="00EC4DCB" w:rsidP="002D1A7D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  <w:r w:rsidR="008049B3" w:rsidRPr="00CF7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9B3" w:rsidRPr="00CF72F5">
              <w:rPr>
                <w:rFonts w:ascii="Arial" w:hAnsi="Arial" w:cs="Arial"/>
                <w:color w:val="FF0000"/>
                <w:sz w:val="24"/>
                <w:szCs w:val="24"/>
              </w:rPr>
              <w:t>Fails to listen to others</w:t>
            </w:r>
          </w:p>
          <w:p w14:paraId="7745407A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6C7775D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4147605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66" w:type="dxa"/>
          </w:tcPr>
          <w:p w14:paraId="1451E17F" w14:textId="032A6794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44478EA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1DF7030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1000641A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4FF99E25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634C30A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12B290E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A0CFB74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4223B8AB" w14:textId="25280E16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CB" w:rsidRPr="00CF72F5" w14:paraId="600CCA95" w14:textId="7BA94347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26550CF6" w14:textId="77777777" w:rsidR="00EC4DCB" w:rsidRPr="00CF72F5" w:rsidRDefault="00EC4DCB" w:rsidP="00EC4DC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F72F5">
              <w:rPr>
                <w:rFonts w:ascii="Arial" w:hAnsi="Arial" w:cs="Arial"/>
                <w:b/>
              </w:rPr>
              <w:t xml:space="preserve"> Develop capability. </w:t>
            </w:r>
          </w:p>
          <w:p w14:paraId="50133E4E" w14:textId="77777777" w:rsidR="00CF72F5" w:rsidRPr="00CF72F5" w:rsidRDefault="00CF72F5" w:rsidP="00D526EF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3197E4F5" w14:textId="5CCD6E74" w:rsidR="00EC4DCB" w:rsidRPr="00CF72F5" w:rsidRDefault="00035839" w:rsidP="00D526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0"/>
                <w:szCs w:val="20"/>
              </w:rPr>
              <w:t>The leader builds capability to enable people to meet future challenges using a range of experience as a vehicle for individual and organisational learning. The leader acts as a role model for personal development. </w:t>
            </w:r>
          </w:p>
        </w:tc>
        <w:tc>
          <w:tcPr>
            <w:tcW w:w="2425" w:type="dxa"/>
          </w:tcPr>
          <w:p w14:paraId="2B374F57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3EB8943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DFD7BD8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08509A1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D3B0C1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D4CB2DC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276AB92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ACF1838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66" w:type="dxa"/>
          </w:tcPr>
          <w:p w14:paraId="23DFD0B5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C567F8D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D682F38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5E0CEB2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0FD2D06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592FDB4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31BB1E5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5C666A67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6ABED97D" w14:textId="022B7334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CB" w:rsidRPr="00CF72F5" w14:paraId="63D2BDE7" w14:textId="3B406085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65C495CF" w14:textId="77777777" w:rsidR="00EC4DCB" w:rsidRPr="00CF72F5" w:rsidRDefault="00EC4DCB" w:rsidP="00EC4DCB">
            <w:pPr>
              <w:pStyle w:val="NoSpacing"/>
              <w:rPr>
                <w:rFonts w:ascii="Arial" w:hAnsi="Arial" w:cs="Arial"/>
              </w:rPr>
            </w:pPr>
            <w:r w:rsidRPr="00CF72F5">
              <w:rPr>
                <w:rFonts w:ascii="Arial" w:hAnsi="Arial" w:cs="Arial"/>
                <w:b/>
              </w:rPr>
              <w:t>3. Influence for results.</w:t>
            </w:r>
            <w:r w:rsidRPr="00CF72F5">
              <w:rPr>
                <w:rFonts w:ascii="Arial" w:hAnsi="Arial" w:cs="Arial"/>
              </w:rPr>
              <w:t xml:space="preserve"> </w:t>
            </w:r>
          </w:p>
          <w:p w14:paraId="6E4FB506" w14:textId="77777777" w:rsidR="00CF72F5" w:rsidRPr="00CF72F5" w:rsidRDefault="00CF72F5" w:rsidP="00D526EF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36EFF211" w14:textId="0D4A168C" w:rsidR="00EC4DCB" w:rsidRPr="00CF72F5" w:rsidRDefault="00035839" w:rsidP="00D526EF">
            <w:pPr>
              <w:pStyle w:val="NoSpacing"/>
              <w:rPr>
                <w:rFonts w:ascii="Arial" w:hAnsi="Arial" w:cs="Arial"/>
              </w:rPr>
            </w:pPr>
            <w:r w:rsidRPr="00CF72F5">
              <w:rPr>
                <w:rFonts w:ascii="Arial" w:hAnsi="Arial" w:cs="Arial"/>
                <w:sz w:val="20"/>
                <w:szCs w:val="20"/>
              </w:rPr>
              <w:t>The leader has the required skills to have a positive impact on other people, builds relationships to recognise other people's passions and concerns, uses interpersonal and organisational understanding to persuade and build collaboration.</w:t>
            </w:r>
            <w:r w:rsidRPr="00CF72F5">
              <w:rPr>
                <w:rFonts w:ascii="Arial" w:hAnsi="Arial" w:cs="Arial"/>
              </w:rPr>
              <w:t> </w:t>
            </w:r>
          </w:p>
        </w:tc>
        <w:tc>
          <w:tcPr>
            <w:tcW w:w="2425" w:type="dxa"/>
          </w:tcPr>
          <w:p w14:paraId="2E263B43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BBC3EF4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FC7C04D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D292383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DA0A714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7367619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F5D60AB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E4434C0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66" w:type="dxa"/>
          </w:tcPr>
          <w:p w14:paraId="20E85FD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DB2B07A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B28F038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9A893A0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288446F4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5A2D149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243C4C6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3342DED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5DB638F7" w14:textId="54A6245A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CB" w:rsidRPr="00CF72F5" w14:paraId="3DDD78D9" w14:textId="35BA59A3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26CC3AD5" w14:textId="476859DA" w:rsidR="00EC4DCB" w:rsidRPr="00CF72F5" w:rsidRDefault="00EC4DCB" w:rsidP="00EC4DCB">
            <w:pPr>
              <w:pStyle w:val="NoSpacing"/>
              <w:rPr>
                <w:rFonts w:ascii="Arial" w:hAnsi="Arial" w:cs="Arial"/>
                <w:b/>
              </w:rPr>
            </w:pPr>
            <w:r w:rsidRPr="00CF72F5">
              <w:rPr>
                <w:rFonts w:ascii="Arial" w:hAnsi="Arial" w:cs="Arial"/>
                <w:b/>
              </w:rPr>
              <w:t xml:space="preserve">4. Health </w:t>
            </w:r>
            <w:r w:rsidR="00035839" w:rsidRPr="00CF72F5">
              <w:rPr>
                <w:rFonts w:ascii="Arial" w:hAnsi="Arial" w:cs="Arial"/>
                <w:b/>
              </w:rPr>
              <w:t>and</w:t>
            </w:r>
            <w:r w:rsidRPr="00CF72F5">
              <w:rPr>
                <w:rFonts w:ascii="Arial" w:hAnsi="Arial" w:cs="Arial"/>
                <w:b/>
              </w:rPr>
              <w:t xml:space="preserve"> </w:t>
            </w:r>
            <w:r w:rsidR="00035839" w:rsidRPr="00CF72F5">
              <w:rPr>
                <w:rFonts w:ascii="Arial" w:hAnsi="Arial" w:cs="Arial"/>
                <w:b/>
              </w:rPr>
              <w:t>w</w:t>
            </w:r>
            <w:r w:rsidRPr="00CF72F5">
              <w:rPr>
                <w:rFonts w:ascii="Arial" w:hAnsi="Arial" w:cs="Arial"/>
                <w:b/>
              </w:rPr>
              <w:t xml:space="preserve">ellbeing </w:t>
            </w:r>
          </w:p>
          <w:p w14:paraId="5085F257" w14:textId="77777777" w:rsidR="00CF72F5" w:rsidRPr="00CF72F5" w:rsidRDefault="00CF72F5" w:rsidP="00CF72F5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2BF7126" w14:textId="60E51C92" w:rsidR="00EC4DCB" w:rsidRPr="00CF72F5" w:rsidRDefault="00035839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0"/>
                <w:szCs w:val="20"/>
              </w:rPr>
              <w:t>The leader creates an ethos of proactive health and wellbeing within the LOC.  </w:t>
            </w:r>
          </w:p>
        </w:tc>
        <w:tc>
          <w:tcPr>
            <w:tcW w:w="2425" w:type="dxa"/>
          </w:tcPr>
          <w:p w14:paraId="256475F4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A0DDF7E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143B40D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6BFF9E25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862E14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46A74E2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D5F10F1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66" w:type="dxa"/>
          </w:tcPr>
          <w:p w14:paraId="5C2DB2F6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037786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B1417D6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319CC90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06B6227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4561025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4B62326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FC97014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3B915BC2" w14:textId="2F1A9737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CB" w:rsidRPr="00CF72F5" w14:paraId="3A130258" w14:textId="00DA7355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7471F58B" w14:textId="39600B3E" w:rsidR="00EC4DCB" w:rsidRPr="00CF72F5" w:rsidRDefault="00EC4DCB" w:rsidP="00EC4DCB">
            <w:pPr>
              <w:pStyle w:val="NoSpacing"/>
              <w:rPr>
                <w:rFonts w:ascii="Arial" w:hAnsi="Arial" w:cs="Arial"/>
                <w:b/>
              </w:rPr>
            </w:pPr>
            <w:r w:rsidRPr="00CF72F5">
              <w:rPr>
                <w:rFonts w:ascii="Arial" w:hAnsi="Arial" w:cs="Arial"/>
                <w:b/>
              </w:rPr>
              <w:t xml:space="preserve">5.  </w:t>
            </w:r>
            <w:r w:rsidR="00DF7B68" w:rsidRPr="00CF72F5">
              <w:rPr>
                <w:rFonts w:ascii="Arial" w:hAnsi="Arial" w:cs="Arial"/>
                <w:b/>
              </w:rPr>
              <w:t xml:space="preserve">LOC </w:t>
            </w:r>
            <w:r w:rsidRPr="00CF72F5">
              <w:rPr>
                <w:rFonts w:ascii="Arial" w:hAnsi="Arial" w:cs="Arial"/>
                <w:b/>
              </w:rPr>
              <w:t>Culture</w:t>
            </w:r>
          </w:p>
          <w:p w14:paraId="795F39CD" w14:textId="77777777" w:rsidR="00CF72F5" w:rsidRPr="00CF72F5" w:rsidRDefault="00CF72F5" w:rsidP="00EC4DC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52E5D818" w14:textId="3DAEE3A0" w:rsidR="00EC4DCB" w:rsidRPr="00CF72F5" w:rsidRDefault="004E0577" w:rsidP="00EC4DCB">
            <w:pPr>
              <w:pStyle w:val="NoSpacing"/>
              <w:rPr>
                <w:rFonts w:ascii="Arial" w:hAnsi="Arial" w:cs="Arial"/>
              </w:rPr>
            </w:pPr>
            <w:r w:rsidRPr="00CF72F5">
              <w:rPr>
                <w:rFonts w:ascii="Arial" w:hAnsi="Arial" w:cs="Arial"/>
                <w:sz w:val="20"/>
                <w:szCs w:val="20"/>
              </w:rPr>
              <w:t>Effective leadership that encourages the best use of LOC members skills and creates an environment that supports and mentors other LOC members.</w:t>
            </w:r>
          </w:p>
        </w:tc>
        <w:tc>
          <w:tcPr>
            <w:tcW w:w="2425" w:type="dxa"/>
          </w:tcPr>
          <w:p w14:paraId="56A001A2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36B99CA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1F7B079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63A06D8" w14:textId="77777777" w:rsidR="00EC4DCB" w:rsidRPr="00CF72F5" w:rsidRDefault="00EC4DCB" w:rsidP="00EC4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312CC21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32DF983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5C9E32A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B257419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66" w:type="dxa"/>
          </w:tcPr>
          <w:p w14:paraId="5CE33A97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44BA87F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58BCA5B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56E39EA6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1A6F3C21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86270DE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390B4F0" w14:textId="77777777" w:rsidR="00EC4DCB" w:rsidRPr="00CF72F5" w:rsidRDefault="00EC4DCB" w:rsidP="00EC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54A2FA7" w14:textId="77777777" w:rsidR="00EC4DCB" w:rsidRPr="00CF72F5" w:rsidRDefault="00EC4DCB" w:rsidP="00EC4DC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82" w:type="dxa"/>
          </w:tcPr>
          <w:p w14:paraId="26805CC9" w14:textId="7CA6C16F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9B3" w:rsidRPr="00CF72F5" w14:paraId="2A819E50" w14:textId="7050926B" w:rsidTr="002D1A7D">
        <w:trPr>
          <w:trHeight w:val="300"/>
        </w:trPr>
        <w:tc>
          <w:tcPr>
            <w:tcW w:w="2469" w:type="dxa"/>
            <w:shd w:val="clear" w:color="auto" w:fill="EEE8F1"/>
          </w:tcPr>
          <w:p w14:paraId="08E909E0" w14:textId="77777777" w:rsidR="008049B3" w:rsidRPr="00CF72F5" w:rsidRDefault="008049B3" w:rsidP="008049B3">
            <w:pPr>
              <w:pStyle w:val="NoSpacing"/>
              <w:rPr>
                <w:rFonts w:ascii="Arial" w:hAnsi="Arial" w:cs="Arial"/>
                <w:b/>
              </w:rPr>
            </w:pPr>
            <w:r w:rsidRPr="00CF72F5">
              <w:rPr>
                <w:rFonts w:ascii="Arial" w:hAnsi="Arial" w:cs="Arial"/>
                <w:b/>
              </w:rPr>
              <w:t>6. Takes Action</w:t>
            </w:r>
          </w:p>
          <w:p w14:paraId="184B0AEC" w14:textId="77777777" w:rsidR="00CF72F5" w:rsidRPr="00CF72F5" w:rsidRDefault="00CF72F5" w:rsidP="008049B3">
            <w:pPr>
              <w:pStyle w:val="NoSpacing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541B79E" w14:textId="110FA5BE" w:rsidR="008049B3" w:rsidRPr="00CF72F5" w:rsidRDefault="004E0577" w:rsidP="008049B3">
            <w:pPr>
              <w:pStyle w:val="NoSpacing"/>
              <w:rPr>
                <w:rFonts w:ascii="Arial" w:hAnsi="Arial" w:cs="Arial"/>
                <w:bCs/>
              </w:rPr>
            </w:pPr>
            <w:r w:rsidRPr="00CF72F5">
              <w:rPr>
                <w:rFonts w:ascii="Arial" w:hAnsi="Arial" w:cs="Arial"/>
                <w:bCs/>
                <w:sz w:val="20"/>
                <w:szCs w:val="20"/>
              </w:rPr>
              <w:t xml:space="preserve">Demonstrates a readiness to make decisions. </w:t>
            </w:r>
            <w:r w:rsidR="00CF72F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CF72F5">
              <w:rPr>
                <w:rFonts w:ascii="Arial" w:hAnsi="Arial" w:cs="Arial"/>
                <w:bCs/>
                <w:sz w:val="20"/>
                <w:szCs w:val="20"/>
              </w:rPr>
              <w:t>akes action to improve outcomes for patients and the optical industry. </w:t>
            </w:r>
          </w:p>
        </w:tc>
        <w:tc>
          <w:tcPr>
            <w:tcW w:w="2425" w:type="dxa"/>
          </w:tcPr>
          <w:p w14:paraId="1F31E173" w14:textId="77777777" w:rsidR="008049B3" w:rsidRPr="00CF72F5" w:rsidRDefault="008049B3" w:rsidP="008049B3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7A2C32E" w14:textId="77777777" w:rsidR="008049B3" w:rsidRPr="00CF72F5" w:rsidRDefault="008049B3" w:rsidP="008049B3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A26A3B7" w14:textId="77777777" w:rsidR="008049B3" w:rsidRPr="00CF72F5" w:rsidRDefault="008049B3" w:rsidP="008049B3">
            <w:pPr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52E0F6D" w14:textId="77777777" w:rsidR="008049B3" w:rsidRPr="00CF72F5" w:rsidRDefault="008049B3" w:rsidP="00804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7635B73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9B83EEB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C5285AD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3129911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4DF228E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3D59DB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FAD1034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B872487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D539F71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C1871F6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50D8E83F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2F5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A91128D" w14:textId="77777777" w:rsidR="008049B3" w:rsidRPr="00CF72F5" w:rsidRDefault="008049B3" w:rsidP="00804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A02827B" w14:textId="5B6D5B35" w:rsidR="4E41A484" w:rsidRDefault="4E41A484" w:rsidP="002D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37E2A" w14:textId="39C406D5" w:rsidR="00305522" w:rsidRPr="00305522" w:rsidRDefault="00305522" w:rsidP="003055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05522" w:rsidRPr="00305522" w:rsidSect="00144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562E2" w14:textId="77777777" w:rsidR="0014435C" w:rsidRDefault="0014435C" w:rsidP="00F62CEA">
      <w:pPr>
        <w:spacing w:after="0" w:line="240" w:lineRule="auto"/>
      </w:pPr>
      <w:r>
        <w:separator/>
      </w:r>
    </w:p>
  </w:endnote>
  <w:endnote w:type="continuationSeparator" w:id="0">
    <w:p w14:paraId="0EBA61B4" w14:textId="77777777" w:rsidR="0014435C" w:rsidRDefault="0014435C" w:rsidP="00F62CEA">
      <w:pPr>
        <w:spacing w:after="0" w:line="240" w:lineRule="auto"/>
      </w:pPr>
      <w:r>
        <w:continuationSeparator/>
      </w:r>
    </w:p>
  </w:endnote>
  <w:endnote w:type="continuationNotice" w:id="1">
    <w:p w14:paraId="64BC7F33" w14:textId="77777777" w:rsidR="0014435C" w:rsidRDefault="00144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 Black">
    <w:charset w:val="00"/>
    <w:family w:val="swiss"/>
    <w:pitch w:val="variable"/>
    <w:sig w:usb0="00000007" w:usb1="00000000" w:usb2="00000000" w:usb3="00000000" w:csb0="00000093" w:csb1="00000000"/>
  </w:font>
  <w:font w:name="ArialMTPr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ED71D" w14:textId="77777777" w:rsidR="00DA36A2" w:rsidRDefault="00DA3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E0D2" w14:textId="77777777" w:rsidR="00DA36A2" w:rsidRDefault="00DA3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425D2" w14:textId="77777777" w:rsidR="00DA36A2" w:rsidRDefault="00DA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99FC" w14:textId="77777777" w:rsidR="0014435C" w:rsidRDefault="0014435C" w:rsidP="00F62CEA">
      <w:pPr>
        <w:spacing w:after="0" w:line="240" w:lineRule="auto"/>
      </w:pPr>
      <w:r>
        <w:separator/>
      </w:r>
    </w:p>
  </w:footnote>
  <w:footnote w:type="continuationSeparator" w:id="0">
    <w:p w14:paraId="6BADBCE3" w14:textId="77777777" w:rsidR="0014435C" w:rsidRDefault="0014435C" w:rsidP="00F62CEA">
      <w:pPr>
        <w:spacing w:after="0" w:line="240" w:lineRule="auto"/>
      </w:pPr>
      <w:r>
        <w:continuationSeparator/>
      </w:r>
    </w:p>
  </w:footnote>
  <w:footnote w:type="continuationNotice" w:id="1">
    <w:p w14:paraId="05362DD8" w14:textId="77777777" w:rsidR="0014435C" w:rsidRDefault="00144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4A399" w14:textId="6349D0EF" w:rsidR="00DA36A2" w:rsidRDefault="00FC3967">
    <w:pPr>
      <w:pStyle w:val="Header"/>
    </w:pPr>
    <w:r>
      <w:rPr>
        <w:noProof/>
      </w:rPr>
      <w:pict w14:anchorId="21E13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18657" o:spid="_x0000_s1026" type="#_x0000_t75" style="position:absolute;margin-left:0;margin-top:0;width:810pt;height:810pt;z-index:-251658239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68A69" w14:textId="5943B58A" w:rsidR="00F62CEA" w:rsidRDefault="00FC3967" w:rsidP="00305522">
    <w:pPr>
      <w:pStyle w:val="Header"/>
      <w:jc w:val="center"/>
    </w:pPr>
    <w:r>
      <w:rPr>
        <w:noProof/>
      </w:rPr>
      <w:pict w14:anchorId="15985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18658" o:spid="_x0000_s1027" type="#_x0000_t75" style="position:absolute;left:0;text-align:left;margin-left:0;margin-top:0;width:810pt;height:810pt;z-index:-251658238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21043" w14:textId="7A8669EA" w:rsidR="00DA36A2" w:rsidRDefault="00FC3967">
    <w:pPr>
      <w:pStyle w:val="Header"/>
    </w:pPr>
    <w:r>
      <w:rPr>
        <w:noProof/>
      </w:rPr>
      <w:pict w14:anchorId="119A3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18656" o:spid="_x0000_s1025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Untitled design (1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555AB"/>
    <w:multiLevelType w:val="hybridMultilevel"/>
    <w:tmpl w:val="F42E3588"/>
    <w:lvl w:ilvl="0" w:tplc="EE8AE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231DD8"/>
    <w:multiLevelType w:val="hybridMultilevel"/>
    <w:tmpl w:val="89F4D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36A3"/>
    <w:multiLevelType w:val="hybridMultilevel"/>
    <w:tmpl w:val="801AF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374"/>
    <w:multiLevelType w:val="hybridMultilevel"/>
    <w:tmpl w:val="2EF6E31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ED8"/>
    <w:multiLevelType w:val="hybridMultilevel"/>
    <w:tmpl w:val="3B1C1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01587">
    <w:abstractNumId w:val="1"/>
  </w:num>
  <w:num w:numId="2" w16cid:durableId="1404571486">
    <w:abstractNumId w:val="2"/>
  </w:num>
  <w:num w:numId="3" w16cid:durableId="635916723">
    <w:abstractNumId w:val="0"/>
  </w:num>
  <w:num w:numId="4" w16cid:durableId="2053309002">
    <w:abstractNumId w:val="4"/>
  </w:num>
  <w:num w:numId="5" w16cid:durableId="46832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EA"/>
    <w:rsid w:val="00001F0F"/>
    <w:rsid w:val="00012815"/>
    <w:rsid w:val="00035839"/>
    <w:rsid w:val="00084BBD"/>
    <w:rsid w:val="000A01F4"/>
    <w:rsid w:val="00105F59"/>
    <w:rsid w:val="0014435C"/>
    <w:rsid w:val="00175082"/>
    <w:rsid w:val="00184681"/>
    <w:rsid w:val="00184E3F"/>
    <w:rsid w:val="001A527F"/>
    <w:rsid w:val="001A733C"/>
    <w:rsid w:val="001E3131"/>
    <w:rsid w:val="002A1A79"/>
    <w:rsid w:val="002B08A1"/>
    <w:rsid w:val="002D1A7D"/>
    <w:rsid w:val="00305522"/>
    <w:rsid w:val="00307CBD"/>
    <w:rsid w:val="00312390"/>
    <w:rsid w:val="003E2495"/>
    <w:rsid w:val="003F1D62"/>
    <w:rsid w:val="004B3E8A"/>
    <w:rsid w:val="004E0577"/>
    <w:rsid w:val="00597165"/>
    <w:rsid w:val="005E4569"/>
    <w:rsid w:val="00615DD3"/>
    <w:rsid w:val="00691354"/>
    <w:rsid w:val="006A0194"/>
    <w:rsid w:val="00747CD7"/>
    <w:rsid w:val="00767F43"/>
    <w:rsid w:val="008049B3"/>
    <w:rsid w:val="008540F2"/>
    <w:rsid w:val="00873462"/>
    <w:rsid w:val="008D73C9"/>
    <w:rsid w:val="008F4A35"/>
    <w:rsid w:val="00933E19"/>
    <w:rsid w:val="00947DC3"/>
    <w:rsid w:val="00B75391"/>
    <w:rsid w:val="00B80F14"/>
    <w:rsid w:val="00BD78E0"/>
    <w:rsid w:val="00C316F6"/>
    <w:rsid w:val="00CB7487"/>
    <w:rsid w:val="00CD529F"/>
    <w:rsid w:val="00CF72F5"/>
    <w:rsid w:val="00D43700"/>
    <w:rsid w:val="00D526EF"/>
    <w:rsid w:val="00D726BA"/>
    <w:rsid w:val="00D833CC"/>
    <w:rsid w:val="00D9383B"/>
    <w:rsid w:val="00DA36A2"/>
    <w:rsid w:val="00DB061C"/>
    <w:rsid w:val="00DF754E"/>
    <w:rsid w:val="00DF7B68"/>
    <w:rsid w:val="00E11B5C"/>
    <w:rsid w:val="00EB18B6"/>
    <w:rsid w:val="00EC4DCB"/>
    <w:rsid w:val="00F16979"/>
    <w:rsid w:val="00F62CEA"/>
    <w:rsid w:val="00F667FD"/>
    <w:rsid w:val="3FD93550"/>
    <w:rsid w:val="4E41A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59F5"/>
  <w15:docId w15:val="{ED251689-D2BC-4BC4-BB07-6E2A74B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EA"/>
  </w:style>
  <w:style w:type="paragraph" w:styleId="Footer">
    <w:name w:val="footer"/>
    <w:basedOn w:val="Normal"/>
    <w:link w:val="FooterChar"/>
    <w:uiPriority w:val="99"/>
    <w:unhideWhenUsed/>
    <w:rsid w:val="00F6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EA"/>
  </w:style>
  <w:style w:type="character" w:styleId="Strong">
    <w:name w:val="Strong"/>
    <w:basedOn w:val="DefaultParagraphFont"/>
    <w:uiPriority w:val="22"/>
    <w:qFormat/>
    <w:rsid w:val="00F62CEA"/>
    <w:rPr>
      <w:b/>
      <w:bCs/>
    </w:rPr>
  </w:style>
  <w:style w:type="table" w:styleId="TableGrid">
    <w:name w:val="Table Grid"/>
    <w:basedOn w:val="TableNormal"/>
    <w:uiPriority w:val="39"/>
    <w:rsid w:val="00F6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2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5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522"/>
    <w:rPr>
      <w:color w:val="808080"/>
      <w:shd w:val="clear" w:color="auto" w:fill="E6E6E6"/>
    </w:rPr>
  </w:style>
  <w:style w:type="character" w:customStyle="1" w:styleId="oypena">
    <w:name w:val="oypena"/>
    <w:basedOn w:val="DefaultParagraphFont"/>
    <w:rsid w:val="00BD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_Flow_SignoffStatus xmlns="9fd6cbb0-03be-4bf9-aa80-1d3fe83ecd36" xsi:nil="true"/>
    <TaxCatchAll xmlns="bb95e2d7-ceb9-45ee-a81b-9c8f47db7d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9" ma:contentTypeDescription="Create a new document." ma:contentTypeScope="" ma:versionID="9e944697a83896b81e58a1f06c184b80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2cedcb29bcdd120a2fc0656d4af136e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D457A-CE41-4505-AD1F-805F84E432DA}">
  <ds:schemaRefs>
    <ds:schemaRef ds:uri="http://schemas.microsoft.com/office/2006/metadata/properties"/>
    <ds:schemaRef ds:uri="http://schemas.microsoft.com/office/infopath/2007/PartnerControls"/>
    <ds:schemaRef ds:uri="9fd6cbb0-03be-4bf9-aa80-1d3fe83ecd36"/>
    <ds:schemaRef ds:uri="bb95e2d7-ceb9-45ee-a81b-9c8f47db7d07"/>
  </ds:schemaRefs>
</ds:datastoreItem>
</file>

<file path=customXml/itemProps2.xml><?xml version="1.0" encoding="utf-8"?>
<ds:datastoreItem xmlns:ds="http://schemas.openxmlformats.org/officeDocument/2006/customXml" ds:itemID="{FCD53B20-E9A6-4735-89DF-47115A3EA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53AC3-FB81-4486-9F00-ED4E0D4B6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Brabner;Simone Mason</dc:creator>
  <cp:keywords/>
  <cp:lastModifiedBy>Francesca Hobbs</cp:lastModifiedBy>
  <cp:revision>19</cp:revision>
  <cp:lastPrinted>2023-10-05T11:36:00Z</cp:lastPrinted>
  <dcterms:created xsi:type="dcterms:W3CDTF">2024-02-16T17:57:00Z</dcterms:created>
  <dcterms:modified xsi:type="dcterms:W3CDTF">2024-02-21T04:34:00Z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MediaServiceImageTags">
    <vt:lpwstr/>
  </property>
</Properties>
</file>